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1359" w:rsidRDefault="00A478CA">
      <w:r>
        <w:fldChar w:fldCharType="begin"/>
      </w:r>
      <w:r>
        <w:instrText xml:space="preserve"> HYPERLINK "</w:instrText>
      </w:r>
      <w:r w:rsidRPr="00A478CA">
        <w:instrText>https://interview.brainmeasures.com/</w:instrText>
      </w:r>
      <w:r>
        <w:instrText xml:space="preserve">" </w:instrText>
      </w:r>
      <w:r>
        <w:fldChar w:fldCharType="separate"/>
      </w:r>
      <w:r w:rsidRPr="00EE7602">
        <w:rPr>
          <w:rStyle w:val="Hyperlink"/>
        </w:rPr>
        <w:t>https://interview.brainmeasures.com/</w:t>
      </w:r>
      <w:r>
        <w:fldChar w:fldCharType="end"/>
      </w:r>
    </w:p>
    <w:p w:rsidR="00A478CA" w:rsidRDefault="00A478CA">
      <w:r>
        <w:rPr>
          <w:noProof/>
        </w:rPr>
        <w:drawing>
          <wp:inline distT="0" distB="0" distL="0" distR="0" wp14:anchorId="37EB00E8" wp14:editId="0D36C2F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A478CA" w:rsidRDefault="005C36E6">
      <w:r>
        <w:t>This content is OK</w:t>
      </w:r>
    </w:p>
    <w:p w:rsidR="005C36E6" w:rsidRDefault="005C36E6">
      <w:r>
        <w:rPr>
          <w:noProof/>
        </w:rPr>
        <w:drawing>
          <wp:inline distT="0" distB="0" distL="0" distR="0" wp14:anchorId="2DC7CC49" wp14:editId="2818A1D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5C36E6" w:rsidRDefault="00E0686B">
      <w:r>
        <w:t>Brainmeasures provides technically advanced, seamless convenient recruitment solutions specifically designed to help recruiters and hiring mangers build future-ready tech teams. Brainmeasures has a wide range of tools for recruitment, Upskilling teams that meet your organizational goals and vision.</w:t>
      </w:r>
    </w:p>
    <w:p w:rsidR="00E0686B" w:rsidRDefault="00E0686B"/>
    <w:p w:rsidR="005C36E6" w:rsidRDefault="005C36E6">
      <w:r>
        <w:rPr>
          <w:noProof/>
        </w:rPr>
        <w:drawing>
          <wp:inline distT="0" distB="0" distL="0" distR="0" wp14:anchorId="59B9A0CA" wp14:editId="43BDFC8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0C61DE" w:rsidRDefault="000C61DE">
      <w:r>
        <w:t>Attract</w:t>
      </w:r>
    </w:p>
    <w:p w:rsidR="00B25192" w:rsidRDefault="000C61DE">
      <w:r>
        <w:t>Attract right talent by engaging young, enthusiastic</w:t>
      </w:r>
      <w:r w:rsidR="00B25192">
        <w:t xml:space="preserve"> developer community.</w:t>
      </w:r>
    </w:p>
    <w:p w:rsidR="00B25192" w:rsidRDefault="00B25192">
      <w:r>
        <w:t>Screen</w:t>
      </w:r>
    </w:p>
    <w:p w:rsidR="000C61DE" w:rsidRDefault="00B25192">
      <w:r>
        <w:t>Screen and evaluate candidate skills using ML and AI based advanced coding platform.</w:t>
      </w:r>
    </w:p>
    <w:p w:rsidR="00B25192" w:rsidRDefault="00B25192">
      <w:r>
        <w:t>Interview</w:t>
      </w:r>
    </w:p>
    <w:p w:rsidR="00B25192" w:rsidRDefault="00B25192">
      <w:r>
        <w:t>Conduct real time interviews, simultaneously interview multiple candidates, use code editor and hire best talent for your organizations.</w:t>
      </w:r>
    </w:p>
    <w:p w:rsidR="00B25192" w:rsidRDefault="00B25192">
      <w:r>
        <w:t>Upskill</w:t>
      </w:r>
    </w:p>
    <w:p w:rsidR="00B25192" w:rsidRDefault="00B25192">
      <w:r>
        <w:t xml:space="preserve">Retain and develop </w:t>
      </w:r>
      <w:r w:rsidR="00764867">
        <w:t>your teams using Brainmeasures huge repository of</w:t>
      </w:r>
      <w:r>
        <w:t xml:space="preserve"> </w:t>
      </w:r>
      <w:r w:rsidR="00764867">
        <w:t>learning resources.</w:t>
      </w:r>
    </w:p>
    <w:p w:rsidR="00764867" w:rsidRDefault="00764867">
      <w:r>
        <w:t>Engage</w:t>
      </w:r>
    </w:p>
    <w:p w:rsidR="00764867" w:rsidRDefault="00764867">
      <w:r>
        <w:t>An online platform, engage global talent and build teams that will help you excel</w:t>
      </w:r>
    </w:p>
    <w:p w:rsidR="00764867" w:rsidRDefault="00764867"/>
    <w:p w:rsidR="00B25192" w:rsidRPr="00C342D9" w:rsidRDefault="00C342D9">
      <w:pPr>
        <w:rPr>
          <w:b/>
        </w:rPr>
      </w:pPr>
      <w:r w:rsidRPr="00C342D9">
        <w:rPr>
          <w:b/>
        </w:rPr>
        <w:t>Brainmeasures enable</w:t>
      </w:r>
      <w:r>
        <w:rPr>
          <w:b/>
        </w:rPr>
        <w:t>s</w:t>
      </w:r>
      <w:r w:rsidRPr="00C342D9">
        <w:rPr>
          <w:b/>
        </w:rPr>
        <w:t xml:space="preserve"> recruiters and hiring managers to screen top developers and conduct collaborative coding interviews.</w:t>
      </w:r>
      <w:r w:rsidR="00B25192" w:rsidRPr="00C342D9">
        <w:rPr>
          <w:b/>
        </w:rPr>
        <w:t xml:space="preserve"> </w:t>
      </w:r>
    </w:p>
    <w:p w:rsidR="005C36E6" w:rsidRDefault="005C36E6"/>
    <w:p w:rsidR="005C36E6" w:rsidRDefault="005C36E6">
      <w:r>
        <w:rPr>
          <w:noProof/>
        </w:rPr>
        <w:lastRenderedPageBreak/>
        <w:drawing>
          <wp:inline distT="0" distB="0" distL="0" distR="0" wp14:anchorId="43B89916" wp14:editId="062CC44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5C36E6" w:rsidRDefault="005C36E6">
      <w:r>
        <w:t>This content is OK</w:t>
      </w:r>
      <w:r>
        <w:br/>
      </w:r>
      <w:r>
        <w:rPr>
          <w:noProof/>
        </w:rPr>
        <w:drawing>
          <wp:inline distT="0" distB="0" distL="0" distR="0" wp14:anchorId="671087D4" wp14:editId="09F0013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5C36E6" w:rsidRDefault="00BC52CA">
      <w:r>
        <w:t>Experience Power of AI and ML and optimize your recruitment process.</w:t>
      </w:r>
    </w:p>
    <w:p w:rsidR="00BC52CA" w:rsidRDefault="00BC52CA">
      <w:r>
        <w:rPr>
          <w:noProof/>
        </w:rPr>
        <w:lastRenderedPageBreak/>
        <w:drawing>
          <wp:inline distT="0" distB="0" distL="0" distR="0" wp14:anchorId="475BED25" wp14:editId="37D4364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sidR="0033654E">
        <w:t>Getting the recruitment process right – Tips for Hiring Managers</w:t>
      </w:r>
    </w:p>
    <w:p w:rsidR="0033654E" w:rsidRDefault="0033654E">
      <w:r>
        <w:rPr>
          <w:noProof/>
        </w:rPr>
        <w:drawing>
          <wp:inline distT="0" distB="0" distL="0" distR="0" wp14:anchorId="5938D21C" wp14:editId="3D9479E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33654E" w:rsidRDefault="0033654E">
      <w:r>
        <w:t>Get your recruitment process right – Guide to Tech Recruiting</w:t>
      </w:r>
    </w:p>
    <w:p w:rsidR="0033654E" w:rsidRDefault="0033654E">
      <w:r>
        <w:rPr>
          <w:noProof/>
        </w:rPr>
        <w:lastRenderedPageBreak/>
        <w:drawing>
          <wp:inline distT="0" distB="0" distL="0" distR="0" wp14:anchorId="030CD743" wp14:editId="3AAE85B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3654E" w:rsidRDefault="0033654E">
      <w:r>
        <w:t xml:space="preserve">Pair Programming </w:t>
      </w:r>
      <w:r w:rsidR="004B7940">
        <w:t>Interviews – All you need to know</w:t>
      </w:r>
    </w:p>
    <w:p w:rsidR="004B7940" w:rsidRDefault="004B7940">
      <w:r>
        <w:rPr>
          <w:noProof/>
        </w:rPr>
        <w:drawing>
          <wp:inline distT="0" distB="0" distL="0" distR="0" wp14:anchorId="55DF9437" wp14:editId="6168CD6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4B7940" w:rsidRDefault="004B7940">
      <w:r>
        <w:t>Complete suite of Tech recruiting tools – Boost your Hiring Process</w:t>
      </w:r>
    </w:p>
    <w:p w:rsidR="004B7940" w:rsidRDefault="004B7940">
      <w:r>
        <w:rPr>
          <w:noProof/>
        </w:rPr>
        <w:lastRenderedPageBreak/>
        <w:drawing>
          <wp:inline distT="0" distB="0" distL="0" distR="0" wp14:anchorId="5DE6DC12" wp14:editId="4675BC9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4B7940" w:rsidRDefault="004B7940">
      <w:r>
        <w:t xml:space="preserve">Coding Interviews – Dos and </w:t>
      </w:r>
      <w:proofErr w:type="spellStart"/>
      <w:r>
        <w:t>Donts</w:t>
      </w:r>
      <w:proofErr w:type="spellEnd"/>
    </w:p>
    <w:p w:rsidR="004B7940" w:rsidRDefault="004B7940">
      <w:r>
        <w:rPr>
          <w:noProof/>
        </w:rPr>
        <w:drawing>
          <wp:inline distT="0" distB="0" distL="0" distR="0" wp14:anchorId="31D6E881" wp14:editId="73B5BBA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4B7940" w:rsidRDefault="004B7940">
      <w:r>
        <w:t>Remote Assessment Tools</w:t>
      </w:r>
      <w:r w:rsidR="00EC0FD0">
        <w:t xml:space="preserve"> – Choosing Right Talent for your organization</w:t>
      </w:r>
    </w:p>
    <w:p w:rsidR="00EC0FD0" w:rsidRDefault="00EC0FD0"/>
    <w:p w:rsidR="0033654E" w:rsidRDefault="0033654E"/>
    <w:p w:rsidR="005C36E6" w:rsidRDefault="005C36E6">
      <w:r>
        <w:rPr>
          <w:noProof/>
        </w:rPr>
        <w:lastRenderedPageBreak/>
        <w:drawing>
          <wp:inline distT="0" distB="0" distL="0" distR="0" wp14:anchorId="23317210" wp14:editId="352D29D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C36E6" w:rsidRDefault="00E2673A">
      <w:r>
        <w:t>Enterprise Ready Platform</w:t>
      </w:r>
    </w:p>
    <w:p w:rsidR="00E2673A" w:rsidRDefault="00E2673A">
      <w:r w:rsidRPr="00E2673A">
        <w:t>We go above and above to make sure that our technical recruitment platform is enterprise-ready, providing guaranteed 99.99% server uptimes, exceptional support capabilities, and a dedication to data protection.</w:t>
      </w:r>
    </w:p>
    <w:p w:rsidR="005C36E6" w:rsidRDefault="005C36E6">
      <w:r>
        <w:rPr>
          <w:noProof/>
        </w:rPr>
        <w:drawing>
          <wp:inline distT="0" distB="0" distL="0" distR="0" wp14:anchorId="7C975A52" wp14:editId="20DB6C8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5C36E6" w:rsidRDefault="005C36E6">
      <w:r>
        <w:t>Testimonials</w:t>
      </w:r>
    </w:p>
    <w:p w:rsidR="00474367" w:rsidRDefault="00474367"/>
    <w:p w:rsidR="005C36E6" w:rsidRDefault="005C36E6">
      <w:r>
        <w:t>What are clients have to say about us?</w:t>
      </w:r>
    </w:p>
    <w:p w:rsidR="00474367" w:rsidRPr="00BC1359" w:rsidRDefault="00474367">
      <w:pPr>
        <w:rPr>
          <w:b/>
        </w:rPr>
      </w:pPr>
      <w:r w:rsidRPr="00BC1359">
        <w:rPr>
          <w:b/>
        </w:rPr>
        <w:t>Daniel Walter</w:t>
      </w:r>
    </w:p>
    <w:p w:rsidR="00474367" w:rsidRPr="00BC1359" w:rsidRDefault="00474367">
      <w:pPr>
        <w:rPr>
          <w:b/>
        </w:rPr>
      </w:pPr>
      <w:r w:rsidRPr="00BC1359">
        <w:rPr>
          <w:b/>
        </w:rPr>
        <w:t>Hiring Manager, Wilma</w:t>
      </w:r>
    </w:p>
    <w:p w:rsidR="00474367" w:rsidRDefault="00474367">
      <w:r>
        <w:t xml:space="preserve">Brainmeasures Skill Assessment tools have been ideal fit for our organizations hiring needs. Its convenient, hassle free, customizable. I have managed to hire great talent using Brainmeasures. </w:t>
      </w:r>
    </w:p>
    <w:p w:rsidR="00474367" w:rsidRDefault="00BC1359">
      <w:r>
        <w:t>Kwan</w:t>
      </w:r>
    </w:p>
    <w:p w:rsidR="00BC1359" w:rsidRDefault="00BC1359">
      <w:r>
        <w:t xml:space="preserve">CEO, </w:t>
      </w:r>
      <w:proofErr w:type="spellStart"/>
      <w:r>
        <w:t>DigiWorld</w:t>
      </w:r>
      <w:proofErr w:type="spellEnd"/>
      <w:r>
        <w:t xml:space="preserve"> Solutions</w:t>
      </w:r>
    </w:p>
    <w:p w:rsidR="00BC1359" w:rsidRDefault="00E7712A">
      <w:r w:rsidRPr="00E7712A">
        <w:t xml:space="preserve">Since we started working with Brainmeasures three years ago, they have been crucial in assisting us in scaling. Brainmeasures has met our needs for a very precise set of academic qualifications, including expertise in machine learning. George who has taken the time to get to know us and has brought individuals that are incredibly suitable, and I have a very strong relationship. We are eager to keep working together since we respect </w:t>
      </w:r>
      <w:r w:rsidR="00CE3EDF" w:rsidRPr="00E7712A">
        <w:t>George’s</w:t>
      </w:r>
      <w:r w:rsidRPr="00E7712A">
        <w:t> consultative approach to meeting the interests of our company.</w:t>
      </w:r>
    </w:p>
    <w:p w:rsidR="00744D14" w:rsidRDefault="00744D14">
      <w:r>
        <w:rPr>
          <w:noProof/>
        </w:rPr>
        <w:drawing>
          <wp:inline distT="0" distB="0" distL="0" distR="0" wp14:anchorId="7262BBCE" wp14:editId="4805D32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CE3EDF" w:rsidRDefault="00CE3EDF">
      <w:r>
        <w:t xml:space="preserve">24X7 Customer Support </w:t>
      </w:r>
    </w:p>
    <w:p w:rsidR="00CE3EDF" w:rsidRDefault="00CE3EDF">
      <w:r>
        <w:t xml:space="preserve">At Brainmeasures we understand that chatting with bots is the worst kind of customer support experience, no bots </w:t>
      </w:r>
      <w:proofErr w:type="gramStart"/>
      <w:r>
        <w:t>is</w:t>
      </w:r>
      <w:proofErr w:type="gramEnd"/>
      <w:r>
        <w:t xml:space="preserve"> Brainmeasures policy when customer support is involved, talk to real people who have been trained to handle any glitch customer faces along with that we have a wonderful email support with 2hour TAT</w:t>
      </w:r>
    </w:p>
    <w:p w:rsidR="00CE3EDF" w:rsidRDefault="00CE3EDF">
      <w:r>
        <w:t>98</w:t>
      </w:r>
      <w:r w:rsidR="00076A85">
        <w:t>% CSAT Rating – guaranteed customer Satisfaction</w:t>
      </w:r>
    </w:p>
    <w:p w:rsidR="00076A85" w:rsidRDefault="00076A85">
      <w:r>
        <w:lastRenderedPageBreak/>
        <w:t>100% Human Chat Team – 0 Bots</w:t>
      </w:r>
    </w:p>
    <w:p w:rsidR="00076A85" w:rsidRDefault="00076A85">
      <w:r>
        <w:t>2 Hour TAT – you don’t have to wait for 24 hours</w:t>
      </w:r>
    </w:p>
    <w:p w:rsidR="00076A85" w:rsidRDefault="00076A85">
      <w:r>
        <w:t>Synergic Support</w:t>
      </w:r>
    </w:p>
    <w:p w:rsidR="00076A85" w:rsidRDefault="00076A85"/>
    <w:p w:rsidR="00076A85" w:rsidRDefault="00041BB5">
      <w:r>
        <w:rPr>
          <w:noProof/>
        </w:rPr>
        <w:drawing>
          <wp:inline distT="0" distB="0" distL="0" distR="0" wp14:anchorId="715991E7" wp14:editId="6F27BCC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041BB5" w:rsidRDefault="00041BB5"/>
    <w:p w:rsidR="00041BB5" w:rsidRDefault="00041BB5">
      <w:r>
        <w:t>Customized Solutions – Customize our platform to meet your needs</w:t>
      </w:r>
    </w:p>
    <w:p w:rsidR="00041BB5" w:rsidRDefault="00041BB5">
      <w:r>
        <w:t>Every organization has different goals so hiring needs cannot be same, choose Brainmeasures and get tailored solutions to meet your objectives.</w:t>
      </w:r>
    </w:p>
    <w:p w:rsidR="00801BE5" w:rsidRDefault="00801BE5">
      <w:r>
        <w:t>2843</w:t>
      </w:r>
    </w:p>
    <w:p w:rsidR="00801BE5" w:rsidRDefault="00801BE5">
      <w:r>
        <w:t>Companies using Brainmeasures</w:t>
      </w:r>
    </w:p>
    <w:p w:rsidR="00801BE5" w:rsidRDefault="00801BE5">
      <w:r>
        <w:t>95000</w:t>
      </w:r>
    </w:p>
    <w:p w:rsidR="00801BE5" w:rsidRDefault="00801BE5">
      <w:r>
        <w:t>Candidates Screened</w:t>
      </w:r>
    </w:p>
    <w:p w:rsidR="00801BE5" w:rsidRDefault="00801BE5">
      <w:r>
        <w:t>47897</w:t>
      </w:r>
    </w:p>
    <w:p w:rsidR="00801BE5" w:rsidRDefault="00801BE5">
      <w:r>
        <w:t xml:space="preserve">Developers Assessed using Brainmeasures Coding Platform </w:t>
      </w:r>
    </w:p>
    <w:p w:rsidR="00801BE5" w:rsidRDefault="00801BE5">
      <w:r>
        <w:t>280000</w:t>
      </w:r>
    </w:p>
    <w:p w:rsidR="00801BE5" w:rsidRDefault="00801BE5">
      <w:r>
        <w:t>Recruiters On-Board</w:t>
      </w:r>
    </w:p>
    <w:p w:rsidR="00801BE5" w:rsidRDefault="00892D05">
      <w:r>
        <w:rPr>
          <w:noProof/>
        </w:rPr>
        <w:lastRenderedPageBreak/>
        <w:drawing>
          <wp:inline distT="0" distB="0" distL="0" distR="0" wp14:anchorId="369191D6" wp14:editId="5A0BBE1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892D05" w:rsidRDefault="00892D05">
      <w:r>
        <w:t>This content is OK</w:t>
      </w:r>
    </w:p>
    <w:p w:rsidR="00892D05" w:rsidRDefault="00892D05">
      <w:r>
        <w:rPr>
          <w:noProof/>
        </w:rPr>
        <w:drawing>
          <wp:inline distT="0" distB="0" distL="0" distR="0" wp14:anchorId="52EF10F1" wp14:editId="5FE7643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bookmarkStart w:id="0" w:name="_GoBack"/>
      <w:bookmarkEnd w:id="0"/>
    </w:p>
    <w:p w:rsidR="00CE3EDF" w:rsidRDefault="00CE3EDF"/>
    <w:p w:rsidR="00BC1359" w:rsidRDefault="00BC1359"/>
    <w:p w:rsidR="005C36E6" w:rsidRDefault="005C36E6"/>
    <w:sectPr w:rsidR="005C36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8CA"/>
    <w:rsid w:val="00041BB5"/>
    <w:rsid w:val="00076A85"/>
    <w:rsid w:val="000C61DE"/>
    <w:rsid w:val="0033654E"/>
    <w:rsid w:val="003F1772"/>
    <w:rsid w:val="00462670"/>
    <w:rsid w:val="00474367"/>
    <w:rsid w:val="004B7940"/>
    <w:rsid w:val="005C36E6"/>
    <w:rsid w:val="00744D14"/>
    <w:rsid w:val="00764867"/>
    <w:rsid w:val="00801BE5"/>
    <w:rsid w:val="008160E0"/>
    <w:rsid w:val="00892D05"/>
    <w:rsid w:val="0096016D"/>
    <w:rsid w:val="00A478CA"/>
    <w:rsid w:val="00B25192"/>
    <w:rsid w:val="00BC1359"/>
    <w:rsid w:val="00BC52CA"/>
    <w:rsid w:val="00C342D9"/>
    <w:rsid w:val="00CE3EDF"/>
    <w:rsid w:val="00E0686B"/>
    <w:rsid w:val="00E2673A"/>
    <w:rsid w:val="00E7712A"/>
    <w:rsid w:val="00EC0F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F0034"/>
  <w15:chartTrackingRefBased/>
  <w15:docId w15:val="{C4E77411-8B76-4854-A08E-D2C9672B0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78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5198</TotalTime>
  <Pages>10</Pages>
  <Words>513</Words>
  <Characters>2930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12</cp:revision>
  <dcterms:created xsi:type="dcterms:W3CDTF">2023-06-12T14:03:00Z</dcterms:created>
  <dcterms:modified xsi:type="dcterms:W3CDTF">2023-06-24T07:47:00Z</dcterms:modified>
</cp:coreProperties>
</file>